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7C" w:rsidRPr="00C65232" w:rsidRDefault="003F337C" w:rsidP="003F337C">
      <w:pPr>
        <w:pStyle w:val="a5"/>
        <w:rPr>
          <w:color w:val="000000"/>
        </w:rPr>
      </w:pPr>
      <w:r w:rsidRPr="00C65232">
        <w:rPr>
          <w:rFonts w:hint="eastAsia"/>
          <w:color w:val="000000"/>
        </w:rPr>
        <w:t>國立清華大學會計憑證調案申請單</w:t>
      </w:r>
    </w:p>
    <w:p w:rsidR="003F337C" w:rsidRPr="00C65232" w:rsidRDefault="003F337C" w:rsidP="003F337C">
      <w:pPr>
        <w:jc w:val="center"/>
        <w:rPr>
          <w:rFonts w:ascii="標楷體" w:eastAsia="標楷體" w:hAnsi="標楷體"/>
          <w:color w:val="000000"/>
        </w:rPr>
      </w:pPr>
      <w:r w:rsidRPr="00C6523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</w:t>
      </w:r>
      <w:r w:rsidRPr="00C65232">
        <w:rPr>
          <w:rFonts w:ascii="標楷體" w:eastAsia="標楷體" w:hAnsi="標楷體" w:hint="eastAsia"/>
          <w:color w:val="000000"/>
        </w:rPr>
        <w:t>申請日期：   年   月   日</w:t>
      </w: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869"/>
        <w:gridCol w:w="1105"/>
        <w:gridCol w:w="484"/>
        <w:gridCol w:w="1076"/>
        <w:gridCol w:w="511"/>
        <w:gridCol w:w="1587"/>
        <w:gridCol w:w="1728"/>
      </w:tblGrid>
      <w:tr w:rsidR="003F337C" w:rsidRPr="00C65232" w:rsidTr="00511D20">
        <w:trPr>
          <w:trHeight w:val="973"/>
        </w:trPr>
        <w:tc>
          <w:tcPr>
            <w:tcW w:w="960" w:type="pct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申請調案事由</w:t>
            </w:r>
          </w:p>
        </w:tc>
        <w:tc>
          <w:tcPr>
            <w:tcW w:w="4040" w:type="pct"/>
            <w:gridSpan w:val="7"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337C" w:rsidRPr="00C65232" w:rsidTr="00CD77E5">
        <w:trPr>
          <w:trHeight w:val="649"/>
        </w:trPr>
        <w:tc>
          <w:tcPr>
            <w:tcW w:w="960" w:type="pct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憑證所屬年度</w:t>
            </w:r>
          </w:p>
        </w:tc>
        <w:tc>
          <w:tcPr>
            <w:tcW w:w="1437" w:type="pct"/>
            <w:gridSpan w:val="2"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計畫編號</w:t>
            </w:r>
          </w:p>
        </w:tc>
        <w:tc>
          <w:tcPr>
            <w:tcW w:w="1849" w:type="pct"/>
            <w:gridSpan w:val="3"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337C" w:rsidRPr="00C65232" w:rsidTr="00CD77E5">
        <w:trPr>
          <w:trHeight w:val="688"/>
        </w:trPr>
        <w:tc>
          <w:tcPr>
            <w:tcW w:w="960" w:type="pct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傳票日期</w:t>
            </w:r>
          </w:p>
        </w:tc>
        <w:tc>
          <w:tcPr>
            <w:tcW w:w="1437" w:type="pct"/>
            <w:gridSpan w:val="2"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" w:type="pct"/>
            <w:gridSpan w:val="2"/>
            <w:vMerge w:val="restart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內容摘要</w:t>
            </w:r>
          </w:p>
        </w:tc>
        <w:tc>
          <w:tcPr>
            <w:tcW w:w="1849" w:type="pct"/>
            <w:gridSpan w:val="3"/>
            <w:vMerge w:val="restart"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337C" w:rsidRPr="00C65232" w:rsidTr="00CD77E5">
        <w:trPr>
          <w:trHeight w:val="671"/>
        </w:trPr>
        <w:tc>
          <w:tcPr>
            <w:tcW w:w="960" w:type="pct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傳票號碼</w:t>
            </w:r>
          </w:p>
        </w:tc>
        <w:tc>
          <w:tcPr>
            <w:tcW w:w="1437" w:type="pct"/>
            <w:gridSpan w:val="2"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" w:type="pct"/>
            <w:gridSpan w:val="2"/>
            <w:vMerge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pct"/>
            <w:gridSpan w:val="3"/>
            <w:vMerge/>
            <w:shd w:val="clear" w:color="auto" w:fill="auto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337C" w:rsidRPr="00C65232" w:rsidTr="00511D20">
        <w:trPr>
          <w:trHeight w:val="1645"/>
        </w:trPr>
        <w:tc>
          <w:tcPr>
            <w:tcW w:w="960" w:type="pct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申請調案方式</w:t>
            </w:r>
          </w:p>
        </w:tc>
        <w:tc>
          <w:tcPr>
            <w:tcW w:w="4040" w:type="pct"/>
            <w:gridSpan w:val="7"/>
            <w:shd w:val="clear" w:color="auto" w:fill="auto"/>
            <w:vAlign w:val="center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影印                □調閱    </w:t>
            </w:r>
          </w:p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其他：</w:t>
            </w: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3F337C" w:rsidRPr="00C65232" w:rsidTr="00511D20">
        <w:trPr>
          <w:trHeight w:val="2976"/>
        </w:trPr>
        <w:tc>
          <w:tcPr>
            <w:tcW w:w="960" w:type="pct"/>
            <w:shd w:val="clear" w:color="auto" w:fill="auto"/>
            <w:vAlign w:val="center"/>
          </w:tcPr>
          <w:p w:rsidR="003F337C" w:rsidRPr="00C65232" w:rsidRDefault="003F337C" w:rsidP="004D43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案件種類</w:t>
            </w:r>
          </w:p>
        </w:tc>
        <w:tc>
          <w:tcPr>
            <w:tcW w:w="4040" w:type="pct"/>
            <w:gridSpan w:val="7"/>
            <w:shd w:val="clear" w:color="auto" w:fill="auto"/>
            <w:vAlign w:val="center"/>
          </w:tcPr>
          <w:p w:rsidR="003F337C" w:rsidRPr="00C65232" w:rsidRDefault="003F337C" w:rsidP="004D4364">
            <w:pPr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□ 調閱承辦業務或主管案件</w:t>
            </w:r>
          </w:p>
          <w:p w:rsidR="00E77170" w:rsidRPr="00511D20" w:rsidRDefault="003F337C" w:rsidP="00E77170">
            <w:pPr>
              <w:ind w:leftChars="144" w:left="346"/>
              <w:rPr>
                <w:rFonts w:ascii="標楷體" w:eastAsia="標楷體" w:hAnsi="標楷體"/>
                <w:color w:val="000000"/>
                <w:spacing w:val="-4"/>
                <w:szCs w:val="24"/>
              </w:rPr>
            </w:pPr>
            <w:r w:rsidRPr="00511D20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(調閱承辦業務或主管案件時，</w:t>
            </w:r>
            <w:r w:rsidR="00511D20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先</w:t>
            </w:r>
            <w:r w:rsidRPr="00511D20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經單位主管核准)</w:t>
            </w:r>
          </w:p>
          <w:p w:rsidR="003F337C" w:rsidRPr="00C65232" w:rsidRDefault="003F337C" w:rsidP="00D958FA">
            <w:pPr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 xml:space="preserve">□ </w:t>
            </w:r>
            <w:proofErr w:type="gramStart"/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調閱非承辦</w:t>
            </w:r>
            <w:proofErr w:type="gramEnd"/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業務或主管案件</w:t>
            </w:r>
          </w:p>
          <w:p w:rsidR="002A60A8" w:rsidRDefault="003F337C" w:rsidP="002A60A8">
            <w:pPr>
              <w:ind w:leftChars="144" w:left="346"/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</w:pPr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(</w:t>
            </w:r>
            <w:proofErr w:type="gramStart"/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調閱非承辦</w:t>
            </w:r>
            <w:proofErr w:type="gramEnd"/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業務或主管案件時，</w:t>
            </w:r>
            <w:r w:rsidR="00511D20"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先</w:t>
            </w:r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經單位主管核准後，</w:t>
            </w:r>
            <w:r w:rsid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應</w:t>
            </w:r>
            <w:proofErr w:type="gramStart"/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會</w:t>
            </w:r>
            <w:r w:rsid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辦</w:t>
            </w:r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原承辦</w:t>
            </w:r>
            <w:proofErr w:type="gramEnd"/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業務單位主管</w:t>
            </w:r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/</w:t>
            </w:r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計畫主持人同意</w:t>
            </w:r>
            <w:r w:rsidRPr="00511D2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)</w:t>
            </w:r>
          </w:p>
          <w:p w:rsidR="002A60A8" w:rsidRPr="002A60A8" w:rsidRDefault="002A60A8" w:rsidP="002A60A8">
            <w:pPr>
              <w:rPr>
                <w:rFonts w:ascii="Times New Roman" w:eastAsia="標楷體" w:hAnsi="Times New Roman" w:cs="Times New Roman" w:hint="eastAsia"/>
                <w:color w:val="000000"/>
                <w:spacing w:val="-4"/>
                <w:szCs w:val="24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其他</w:t>
            </w: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6523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bookmarkStart w:id="0" w:name="_GoBack"/>
            <w:bookmarkEnd w:id="0"/>
          </w:p>
        </w:tc>
      </w:tr>
      <w:tr w:rsidR="00024A77" w:rsidRPr="00C65232" w:rsidTr="00CD77E5">
        <w:trPr>
          <w:trHeight w:val="538"/>
        </w:trPr>
        <w:tc>
          <w:tcPr>
            <w:tcW w:w="960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申</w:t>
            </w:r>
            <w:r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>請人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主持人/組長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會辦單位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主計室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文書組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校長或授權</w:t>
            </w:r>
            <w:proofErr w:type="gramStart"/>
            <w:r w:rsidRPr="00C65232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代簽人</w:t>
            </w:r>
            <w:proofErr w:type="gramEnd"/>
          </w:p>
        </w:tc>
      </w:tr>
      <w:tr w:rsidR="00024A77" w:rsidRPr="00C65232" w:rsidTr="00CD77E5">
        <w:trPr>
          <w:trHeight w:val="553"/>
        </w:trPr>
        <w:tc>
          <w:tcPr>
            <w:tcW w:w="960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vMerge w:val="restar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4A77" w:rsidRPr="00C65232" w:rsidTr="00CD77E5">
        <w:trPr>
          <w:trHeight w:val="348"/>
        </w:trPr>
        <w:tc>
          <w:tcPr>
            <w:tcW w:w="960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652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連絡電話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4A77">
              <w:rPr>
                <w:rFonts w:ascii="標楷體" w:eastAsia="標楷體" w:hAnsi="標楷體"/>
                <w:color w:val="000000"/>
                <w:sz w:val="18"/>
                <w:szCs w:val="18"/>
              </w:rPr>
              <w:t>單位主管</w:t>
            </w:r>
          </w:p>
        </w:tc>
        <w:tc>
          <w:tcPr>
            <w:tcW w:w="768" w:type="pct"/>
            <w:gridSpan w:val="2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4A77" w:rsidRPr="00C65232" w:rsidTr="00CD77E5">
        <w:trPr>
          <w:trHeight w:val="406"/>
        </w:trPr>
        <w:tc>
          <w:tcPr>
            <w:tcW w:w="960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024A77" w:rsidRPr="00C65232" w:rsidRDefault="00024A77" w:rsidP="00024A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F337C" w:rsidRPr="00C65232" w:rsidRDefault="003F337C" w:rsidP="003F337C">
      <w:pPr>
        <w:spacing w:line="240" w:lineRule="atLeast"/>
        <w:rPr>
          <w:rFonts w:ascii="標楷體" w:eastAsia="標楷體" w:hAnsi="標楷體"/>
          <w:color w:val="000000"/>
        </w:rPr>
      </w:pPr>
      <w:r w:rsidRPr="00C65232">
        <w:rPr>
          <w:rFonts w:ascii="標楷體" w:eastAsia="標楷體" w:hAnsi="標楷體" w:hint="eastAsia"/>
          <w:color w:val="000000"/>
        </w:rPr>
        <w:t>注意事項:</w:t>
      </w:r>
    </w:p>
    <w:p w:rsidR="003F337C" w:rsidRPr="00C65232" w:rsidRDefault="003F337C" w:rsidP="00D55E9F">
      <w:pPr>
        <w:spacing w:line="240" w:lineRule="exact"/>
        <w:ind w:left="240" w:hangingChars="150" w:hanging="240"/>
        <w:rPr>
          <w:rFonts w:ascii="標楷體" w:eastAsia="標楷體" w:hAnsi="標楷體"/>
          <w:color w:val="000000"/>
        </w:rPr>
      </w:pPr>
      <w:r w:rsidRPr="00C6523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一、</w:t>
      </w:r>
      <w:r w:rsidRPr="00C65232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申請調閱或影印會計憑證，不得攜出</w:t>
      </w:r>
      <w:r w:rsidRPr="00C65232">
        <w:rPr>
          <w:rFonts w:ascii="標楷體" w:eastAsia="標楷體" w:hAnsi="標楷體" w:hint="eastAsia"/>
          <w:color w:val="000000"/>
          <w:spacing w:val="-4"/>
          <w:sz w:val="18"/>
          <w:szCs w:val="18"/>
        </w:rPr>
        <w:t>主計室，並應於當日歸還。其未能於當日調閱或影印完畢者，主計室承辦人得與調閱申請人約定日期，另日再行調閱。</w:t>
      </w:r>
    </w:p>
    <w:p w:rsidR="003F337C" w:rsidRPr="00C65232" w:rsidRDefault="003F337C" w:rsidP="00D55E9F">
      <w:pPr>
        <w:spacing w:line="240" w:lineRule="exact"/>
        <w:ind w:left="240" w:hangingChars="150" w:hanging="240"/>
        <w:rPr>
          <w:rFonts w:ascii="標楷體" w:eastAsia="標楷體" w:hAnsi="標楷體" w:cs="DFKaiShu-SB-Estd-BF"/>
          <w:color w:val="000000"/>
          <w:kern w:val="0"/>
          <w:sz w:val="18"/>
          <w:szCs w:val="18"/>
        </w:rPr>
      </w:pPr>
      <w:r w:rsidRPr="00C6523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二、</w:t>
      </w:r>
      <w:r w:rsidRPr="00C65232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調閱會計憑證時，應保持會計憑證資料之完整，不得添</w:t>
      </w:r>
      <w:proofErr w:type="gramStart"/>
      <w:r w:rsidRPr="00C65232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註</w:t>
      </w:r>
      <w:proofErr w:type="gramEnd"/>
      <w:r w:rsidRPr="00C65232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、塗改、</w:t>
      </w:r>
      <w:proofErr w:type="gramStart"/>
      <w:r w:rsidRPr="00C65232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增損</w:t>
      </w:r>
      <w:proofErr w:type="gramEnd"/>
      <w:r w:rsidRPr="00C65232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、抽換、拆散等，並不得為簽准範圍外擅自影印或攜出案卷。</w:t>
      </w:r>
    </w:p>
    <w:p w:rsidR="00D55E9F" w:rsidRPr="003F337C" w:rsidRDefault="00D958FA" w:rsidP="00E77170">
      <w:pPr>
        <w:spacing w:line="240" w:lineRule="exact"/>
        <w:ind w:left="240" w:hangingChars="150" w:hanging="240"/>
      </w:pPr>
      <w:r>
        <w:rPr>
          <w:rFonts w:ascii="標楷體" w:eastAsia="標楷體" w:hAnsi="標楷體" w:cs="DFKaiShu-SB-Estd-BF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BE45" wp14:editId="0EBD3602">
                <wp:simplePos x="0" y="0"/>
                <wp:positionH relativeFrom="column">
                  <wp:posOffset>4644390</wp:posOffset>
                </wp:positionH>
                <wp:positionV relativeFrom="paragraph">
                  <wp:posOffset>443230</wp:posOffset>
                </wp:positionV>
                <wp:extent cx="1950720" cy="1097280"/>
                <wp:effectExtent l="0" t="0" r="1143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D20" w:rsidRDefault="00511D2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11D20">
                              <w:rPr>
                                <w:rFonts w:ascii="Times New Roman" w:eastAsia="標楷體" w:hAnsi="Times New Roman" w:cs="Times New Roman"/>
                              </w:rPr>
                              <w:t>簽名：</w:t>
                            </w:r>
                          </w:p>
                          <w:p w:rsidR="00511D20" w:rsidRPr="00511D20" w:rsidRDefault="00511D2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  <w:p w:rsidR="00511D20" w:rsidRPr="00511D20" w:rsidRDefault="00511D20" w:rsidP="00511D2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11D20">
                              <w:rPr>
                                <w:rFonts w:ascii="Times New Roman" w:eastAsia="標楷體" w:hAnsi="Times New Roman" w:cs="Times New Roman"/>
                              </w:rPr>
                              <w:t>歸還日期</w:t>
                            </w:r>
                            <w:r w:rsidRPr="00511D20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511D20">
                              <w:rPr>
                                <w:rFonts w:ascii="Times New Roman" w:eastAsia="標楷體" w:hAnsi="Times New Roman" w:cs="Times New Roman"/>
                              </w:rPr>
                              <w:t>：</w:t>
                            </w:r>
                          </w:p>
                          <w:p w:rsidR="00D55E9F" w:rsidRDefault="00D55E9F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1BE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7pt;margin-top:34.9pt;width:153.6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slqgIAALcFAAAOAAAAZHJzL2Uyb0RvYy54bWysVF1OGzEQfq/UO1h+L7tJ+UvEBqUgqkoI&#10;UKHi2fHaZIXtcW0nu+kFkHoA+twD9AA9EJyjY+8mJJQXqr7sjj3f/H2emYPDRisyF85XYAra28op&#10;EYZDWZmbgn65Onm3T4kPzJRMgREFXQhPD0dv3xzUdij6MAVVCkfQifHD2hZ0GoIdZpnnU6GZ3wIr&#10;DColOM0CHt1NVjpWo3etsn6e72Y1uNI64MJ7vD1ulXSU/EspeDiX0otAVEExt5C+Ln0n8ZuNDtjw&#10;xjE7rXiXBvuHLDSrDAZduTpmgZGZq/5ypSvuwIMMWxx0BlJWXKQasJpe/qyayymzItWC5Hi7osn/&#10;P7f8bH7hSFUWtE+JYRqf6PH+7uHXj8f73w8/v5N+ZKi2fojAS4vQ0HyABl96ee/xMhbeSKfjH0si&#10;qEeuFyt+RRMIj0aDnXyvjyqOul4+2OvvpxfInsyt8+GjAE2iUFCHD5h4ZfNTHzAVhC4hMZoHVZUn&#10;lVLpEJtGHClH5gyfW4WUJFpsoJQhdUF33+/kyfGGLrpe2U8U47exzE0PeFImhhOpvbq0IkUtFUkK&#10;CyUiRpnPQiK9iZEXcmScC7PKM6EjSmJFrzHs8E9Zvca4rQMtUmQwYWWsKwOuZWmT2vJ2Sa1s8UjS&#10;Wt1RDM2k6VpnAuUCO8dBO33e8pMKiT5lPlwwh+OGHYErJJzjRyrA14FOomQK7ttL9xGPU4BaSmoc&#10;34L6rzPmBCXqk8H5GPS2t+O8p8P2Tuo6t66ZrGvMTB8BtkwPl5XlSURjF9RSlA70NW6acYyKKmY4&#10;xi5oWIpHoV0quKm4GI8TCCfcsnBqLi2PriO9scGummvmbNfgAWfjDJaDzobP+rzFRksD41kAWaUh&#10;iAS3rHbE43ZIfdptsrh+1s8J9bRvR38AAAD//wMAUEsDBBQABgAIAAAAIQCSdn/d3gAAAAsBAAAP&#10;AAAAZHJzL2Rvd25yZXYueG1sTI/BTsMwEETvSPyDtUjcqNO0CmnIpgJUuHCiIM5uvLUtYjuy3TT8&#10;Pe4Jjqt9mnnTbmc7sIlCNN4hLBcFMHK9l8YphM+Pl7saWEzCSTF4Rwg/FGHbXV+1opH+7N5p2ifF&#10;coiLjUDQKY0N57HXZEVc+JFc/h19sCLlMygugzjncDvwsigqboVxuUGLkZ419d/7k0XYPamN6msR&#10;9K6Wxkzz1/FNvSLe3syPD8ASzekPhot+VocuOx38ycnIBoT71XKdUYRqkydcgGJVV8AOCOW6rIB3&#10;Lf+/ofsFAAD//wMAUEsBAi0AFAAGAAgAAAAhALaDOJL+AAAA4QEAABMAAAAAAAAAAAAAAAAAAAAA&#10;AFtDb250ZW50X1R5cGVzXS54bWxQSwECLQAUAAYACAAAACEAOP0h/9YAAACUAQAACwAAAAAAAAAA&#10;AAAAAAAvAQAAX3JlbHMvLnJlbHNQSwECLQAUAAYACAAAACEAFbzbJaoCAAC3BQAADgAAAAAAAAAA&#10;AAAAAAAuAgAAZHJzL2Uyb0RvYy54bWxQSwECLQAUAAYACAAAACEAknZ/3d4AAAALAQAADwAAAAAA&#10;AAAAAAAAAAAEBQAAZHJzL2Rvd25yZXYueG1sUEsFBgAAAAAEAAQA8wAAAA8GAAAAAA==&#10;" fillcolor="white [3201]" strokeweight=".5pt">
                <v:textbox>
                  <w:txbxContent>
                    <w:p w:rsidR="00511D20" w:rsidRDefault="00511D2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511D20">
                        <w:rPr>
                          <w:rFonts w:ascii="Times New Roman" w:eastAsia="標楷體" w:hAnsi="Times New Roman" w:cs="Times New Roman"/>
                        </w:rPr>
                        <w:t>簽名：</w:t>
                      </w:r>
                    </w:p>
                    <w:p w:rsidR="00511D20" w:rsidRPr="00511D20" w:rsidRDefault="00511D20">
                      <w:pPr>
                        <w:rPr>
                          <w:rFonts w:ascii="Times New Roman" w:eastAsia="標楷體" w:hAnsi="Times New Roman" w:cs="Times New Roman" w:hint="eastAsia"/>
                        </w:rPr>
                      </w:pPr>
                    </w:p>
                    <w:p w:rsidR="00511D20" w:rsidRPr="00511D20" w:rsidRDefault="00511D20" w:rsidP="00511D2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511D20">
                        <w:rPr>
                          <w:rFonts w:ascii="Times New Roman" w:eastAsia="標楷體" w:hAnsi="Times New Roman" w:cs="Times New Roman"/>
                        </w:rPr>
                        <w:t>歸還日期</w:t>
                      </w:r>
                      <w:r w:rsidRPr="00511D20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511D20">
                        <w:rPr>
                          <w:rFonts w:ascii="Times New Roman" w:eastAsia="標楷體" w:hAnsi="Times New Roman" w:cs="Times New Roman"/>
                        </w:rPr>
                        <w:t>：</w:t>
                      </w:r>
                    </w:p>
                    <w:p w:rsidR="00D55E9F" w:rsidRDefault="00D55E9F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F337C" w:rsidRPr="00C6523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三、會計憑證調閱內容中，如有涉及個人資料，調閱人應注意個人資料保護法相關定並予保密。</w:t>
      </w:r>
    </w:p>
    <w:sectPr w:rsidR="00D55E9F" w:rsidRPr="003F337C" w:rsidSect="00024A77">
      <w:footerReference w:type="default" r:id="rId6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D3" w:rsidRDefault="008C67D3">
      <w:r>
        <w:separator/>
      </w:r>
    </w:p>
  </w:endnote>
  <w:endnote w:type="continuationSeparator" w:id="0">
    <w:p w:rsidR="008C67D3" w:rsidRDefault="008C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03175"/>
      <w:docPartObj>
        <w:docPartGallery w:val="Page Numbers (Bottom of Page)"/>
        <w:docPartUnique/>
      </w:docPartObj>
    </w:sdtPr>
    <w:sdtEndPr/>
    <w:sdtContent>
      <w:p w:rsidR="00814D28" w:rsidRDefault="003F33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A8" w:rsidRPr="002A60A8">
          <w:rPr>
            <w:noProof/>
            <w:lang w:val="zh-TW"/>
          </w:rPr>
          <w:t>1</w:t>
        </w:r>
        <w:r>
          <w:fldChar w:fldCharType="end"/>
        </w:r>
      </w:p>
    </w:sdtContent>
  </w:sdt>
  <w:p w:rsidR="00814D28" w:rsidRDefault="008C67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D3" w:rsidRDefault="008C67D3">
      <w:r>
        <w:separator/>
      </w:r>
    </w:p>
  </w:footnote>
  <w:footnote w:type="continuationSeparator" w:id="0">
    <w:p w:rsidR="008C67D3" w:rsidRDefault="008C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C"/>
    <w:rsid w:val="000203C2"/>
    <w:rsid w:val="0002443D"/>
    <w:rsid w:val="00024A77"/>
    <w:rsid w:val="000602E3"/>
    <w:rsid w:val="000D5CB1"/>
    <w:rsid w:val="00287B5D"/>
    <w:rsid w:val="002A60A8"/>
    <w:rsid w:val="00336419"/>
    <w:rsid w:val="003721AC"/>
    <w:rsid w:val="003804FB"/>
    <w:rsid w:val="003F337C"/>
    <w:rsid w:val="00511D20"/>
    <w:rsid w:val="00584BA1"/>
    <w:rsid w:val="006C0477"/>
    <w:rsid w:val="00886DCB"/>
    <w:rsid w:val="008C67D3"/>
    <w:rsid w:val="00911CCB"/>
    <w:rsid w:val="009B19F8"/>
    <w:rsid w:val="00B51D73"/>
    <w:rsid w:val="00CD77E5"/>
    <w:rsid w:val="00D55E9F"/>
    <w:rsid w:val="00D56D23"/>
    <w:rsid w:val="00D958FA"/>
    <w:rsid w:val="00E7716F"/>
    <w:rsid w:val="00E77170"/>
    <w:rsid w:val="00F848C4"/>
    <w:rsid w:val="00FC7F38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F1919-75CB-47CF-A92D-9122280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3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F337C"/>
    <w:rPr>
      <w:sz w:val="20"/>
      <w:szCs w:val="20"/>
    </w:rPr>
  </w:style>
  <w:style w:type="paragraph" w:styleId="a5">
    <w:name w:val="Title"/>
    <w:basedOn w:val="a"/>
    <w:next w:val="a"/>
    <w:link w:val="a6"/>
    <w:qFormat/>
    <w:rsid w:val="003F337C"/>
    <w:pPr>
      <w:spacing w:after="60"/>
      <w:jc w:val="center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3F337C"/>
    <w:rPr>
      <w:rFonts w:ascii="Cambria" w:eastAsia="標楷體" w:hAnsi="Cambria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7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717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4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W15849</cp:lastModifiedBy>
  <cp:revision>2</cp:revision>
  <cp:lastPrinted>2019-08-07T02:44:00Z</cp:lastPrinted>
  <dcterms:created xsi:type="dcterms:W3CDTF">2020-09-28T07:47:00Z</dcterms:created>
  <dcterms:modified xsi:type="dcterms:W3CDTF">2020-09-28T07:47:00Z</dcterms:modified>
</cp:coreProperties>
</file>